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7ECC" w14:textId="77777777" w:rsidR="0050266F" w:rsidRDefault="0050266F" w:rsidP="0050266F">
      <w:pPr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>Estimada Silvia</w:t>
      </w:r>
    </w:p>
    <w:p w14:paraId="10920C56" w14:textId="77777777" w:rsidR="0050266F" w:rsidRDefault="0050266F" w:rsidP="0050266F">
      <w:pPr>
        <w:rPr>
          <w:rFonts w:ascii="Arial" w:hAnsi="Arial" w:cs="Arial"/>
          <w:lang w:val="es-EC"/>
        </w:rPr>
      </w:pPr>
    </w:p>
    <w:p w14:paraId="4DF009DF" w14:textId="77777777" w:rsidR="0050266F" w:rsidRDefault="0050266F" w:rsidP="0050266F">
      <w:pPr>
        <w:rPr>
          <w:rFonts w:ascii="Arial" w:hAnsi="Arial" w:cs="Arial"/>
          <w:b/>
          <w:bCs/>
          <w:lang w:val="es-EC"/>
        </w:rPr>
      </w:pPr>
      <w:r>
        <w:rPr>
          <w:rFonts w:ascii="Arial" w:hAnsi="Arial" w:cs="Arial"/>
          <w:lang w:val="es-EC"/>
        </w:rPr>
        <w:t xml:space="preserve">1.- Por favor su ayuda solicitando a Lucas la unión de las cajas chicas en la empresa de </w:t>
      </w:r>
      <w:proofErr w:type="spellStart"/>
      <w:r>
        <w:rPr>
          <w:rFonts w:ascii="Arial" w:hAnsi="Arial" w:cs="Arial"/>
          <w:lang w:val="es-EC"/>
        </w:rPr>
        <w:t>Maprinsa</w:t>
      </w:r>
      <w:proofErr w:type="spellEnd"/>
      <w:r>
        <w:rPr>
          <w:rFonts w:ascii="Arial" w:hAnsi="Arial" w:cs="Arial"/>
          <w:lang w:val="es-EC"/>
        </w:rPr>
        <w:t xml:space="preserve"> S.A.S. y que lleve el nombre de</w:t>
      </w:r>
      <w:r>
        <w:rPr>
          <w:rFonts w:ascii="Arial" w:hAnsi="Arial" w:cs="Arial"/>
          <w:b/>
          <w:bCs/>
          <w:lang w:val="es-EC"/>
        </w:rPr>
        <w:t xml:space="preserve"> “CAJA CHICA ADMINISTRATIVA”. </w:t>
      </w:r>
    </w:p>
    <w:p w14:paraId="0CB7868F" w14:textId="77777777" w:rsidR="0050266F" w:rsidRDefault="0050266F" w:rsidP="0050266F">
      <w:pPr>
        <w:rPr>
          <w:rFonts w:ascii="Arial" w:hAnsi="Arial" w:cs="Arial"/>
          <w:b/>
          <w:bCs/>
          <w:lang w:val="es-EC"/>
        </w:rPr>
      </w:pPr>
    </w:p>
    <w:p w14:paraId="77B1C78E" w14:textId="74613C14" w:rsidR="0050266F" w:rsidRDefault="0050266F" w:rsidP="0050266F">
      <w:pPr>
        <w:rPr>
          <w:rFonts w:ascii="Arial" w:hAnsi="Arial" w:cs="Arial"/>
          <w:b/>
          <w:bCs/>
          <w:lang w:val="es-EC"/>
        </w:rPr>
      </w:pPr>
      <w:r>
        <w:rPr>
          <w:rFonts w:ascii="Arial" w:hAnsi="Arial" w:cs="Arial"/>
          <w:b/>
          <w:bCs/>
          <w:noProof/>
          <w:lang w:val="es-EC"/>
          <w14:ligatures w14:val="none"/>
        </w:rPr>
        <w:drawing>
          <wp:inline distT="0" distB="0" distL="0" distR="0" wp14:anchorId="08EF9BD2" wp14:editId="3B24230B">
            <wp:extent cx="5943600" cy="1985010"/>
            <wp:effectExtent l="0" t="0" r="0" b="0"/>
            <wp:docPr id="50103847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187D8" w14:textId="77777777" w:rsidR="0050266F" w:rsidRDefault="0050266F" w:rsidP="0050266F">
      <w:pPr>
        <w:rPr>
          <w:rFonts w:ascii="Arial" w:hAnsi="Arial" w:cs="Arial"/>
          <w:b/>
          <w:bCs/>
          <w:lang w:val="es-EC"/>
        </w:rPr>
      </w:pPr>
    </w:p>
    <w:p w14:paraId="3F057403" w14:textId="77777777" w:rsidR="0050266F" w:rsidRDefault="0050266F" w:rsidP="0050266F">
      <w:pPr>
        <w:rPr>
          <w:rFonts w:ascii="Arial" w:hAnsi="Arial" w:cs="Arial"/>
          <w:lang w:val="es-EC"/>
        </w:rPr>
      </w:pPr>
    </w:p>
    <w:p w14:paraId="3BB8F3BC" w14:textId="77777777" w:rsidR="0050266F" w:rsidRDefault="0050266F" w:rsidP="0050266F">
      <w:pPr>
        <w:rPr>
          <w:rFonts w:ascii="Arial" w:hAnsi="Arial" w:cs="Arial"/>
          <w:lang w:val="es-MX"/>
        </w:rPr>
      </w:pPr>
    </w:p>
    <w:p w14:paraId="416B3F20" w14:textId="77777777" w:rsidR="0050266F" w:rsidRDefault="0050266F" w:rsidP="0050266F">
      <w:pPr>
        <w:rPr>
          <w:rFonts w:ascii="Arial" w:hAnsi="Arial" w:cs="Arial"/>
          <w:lang w:val="es-MX"/>
        </w:rPr>
      </w:pPr>
    </w:p>
    <w:p w14:paraId="4A618192" w14:textId="4291027B" w:rsidR="0050266F" w:rsidRDefault="00572BE0" w:rsidP="0050266F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2</w:t>
      </w:r>
      <w:r w:rsidR="0050266F">
        <w:rPr>
          <w:rFonts w:ascii="Arial" w:hAnsi="Arial" w:cs="Arial"/>
          <w:lang w:val="es-MX"/>
        </w:rPr>
        <w:t xml:space="preserve">.- Que se detalle el número y descripción de las cuentas, una vez que se escoge y se guarda tipo de movimiento en Transacciones locales – compra. </w:t>
      </w:r>
    </w:p>
    <w:p w14:paraId="667D113D" w14:textId="77777777" w:rsidR="0050266F" w:rsidRDefault="0050266F" w:rsidP="0050266F">
      <w:pPr>
        <w:rPr>
          <w:rFonts w:ascii="Arial" w:hAnsi="Arial" w:cs="Arial"/>
          <w:lang w:val="es-MX"/>
        </w:rPr>
      </w:pPr>
    </w:p>
    <w:p w14:paraId="32B9CDF5" w14:textId="017454C9" w:rsidR="0050266F" w:rsidRDefault="0050266F" w:rsidP="0050266F">
      <w:pPr>
        <w:rPr>
          <w:rFonts w:ascii="Arial" w:hAnsi="Arial" w:cs="Arial"/>
          <w:lang w:val="es-MX"/>
        </w:rPr>
      </w:pPr>
      <w:r>
        <w:rPr>
          <w:noProof/>
        </w:rPr>
        <w:drawing>
          <wp:inline distT="0" distB="0" distL="0" distR="0" wp14:anchorId="66E54CD4" wp14:editId="50191135">
            <wp:extent cx="4865799" cy="2362200"/>
            <wp:effectExtent l="0" t="0" r="0" b="0"/>
            <wp:docPr id="766311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133" cy="23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CD6F8" w14:textId="77777777" w:rsidR="00A85001" w:rsidRPr="0050266F" w:rsidRDefault="00A85001">
      <w:pPr>
        <w:rPr>
          <w:lang w:val="es-MX"/>
        </w:rPr>
      </w:pPr>
    </w:p>
    <w:sectPr w:rsidR="00A85001" w:rsidRPr="00502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6F"/>
    <w:rsid w:val="0050266F"/>
    <w:rsid w:val="00572BE0"/>
    <w:rsid w:val="008B799E"/>
    <w:rsid w:val="00A8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DA96"/>
  <w15:chartTrackingRefBased/>
  <w15:docId w15:val="{DED8CDF3-C2D5-4C88-B3AC-18EB17EC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66F"/>
    <w:pPr>
      <w:spacing w:after="0" w:line="240" w:lineRule="auto"/>
    </w:pPr>
    <w:rPr>
      <w:rFonts w:ascii="Calibri" w:hAnsi="Calibri" w:cs="Calibri"/>
      <w:kern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3.png@01DA7FA2.3A24F1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Nuevo Orellana</cp:lastModifiedBy>
  <cp:revision>2</cp:revision>
  <dcterms:created xsi:type="dcterms:W3CDTF">2024-04-09T17:18:00Z</dcterms:created>
  <dcterms:modified xsi:type="dcterms:W3CDTF">2024-04-09T17:18:00Z</dcterms:modified>
</cp:coreProperties>
</file>